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A9" w:rsidRPr="009202A9" w:rsidRDefault="009202A9" w:rsidP="009202A9">
      <w:pPr>
        <w:shd w:val="clear" w:color="auto" w:fill="FFFFFF"/>
        <w:spacing w:after="100" w:afterAutospacing="1"/>
        <w:rPr>
          <w:rFonts w:ascii="Arial" w:eastAsia="Times New Roman" w:hAnsi="Arial" w:cs="Arial"/>
          <w:color w:val="4F4F4F"/>
          <w:sz w:val="24"/>
          <w:szCs w:val="24"/>
          <w:lang w:eastAsia="tr-TR"/>
        </w:rPr>
      </w:pPr>
      <w:bookmarkStart w:id="0" w:name="_GoBack"/>
      <w:bookmarkEnd w:id="0"/>
      <w:r w:rsidRPr="009202A9">
        <w:rPr>
          <w:rFonts w:ascii="Arial" w:eastAsia="Times New Roman" w:hAnsi="Arial" w:cs="Arial"/>
          <w:b/>
          <w:bCs/>
          <w:color w:val="4F4F4F"/>
          <w:sz w:val="24"/>
          <w:szCs w:val="24"/>
          <w:lang w:eastAsia="tr-TR"/>
        </w:rPr>
        <w:t>KAMU HİZMET STANDARTLARI TABLOSU</w:t>
      </w:r>
    </w:p>
    <w:p w:rsidR="009202A9" w:rsidRPr="009202A9" w:rsidRDefault="008640BD" w:rsidP="009202A9">
      <w:pPr>
        <w:shd w:val="clear" w:color="auto" w:fill="FFFFFF"/>
        <w:spacing w:after="100" w:afterAutospacing="1"/>
        <w:rPr>
          <w:rFonts w:ascii="Arial" w:eastAsia="Times New Roman" w:hAnsi="Arial" w:cs="Arial"/>
          <w:color w:val="4F4F4F"/>
          <w:sz w:val="24"/>
          <w:szCs w:val="24"/>
          <w:lang w:eastAsia="tr-TR"/>
        </w:rPr>
      </w:pPr>
      <w:r>
        <w:rPr>
          <w:rFonts w:ascii="Arial" w:eastAsia="Times New Roman" w:hAnsi="Arial" w:cs="Arial"/>
          <w:b/>
          <w:bCs/>
          <w:color w:val="4F4F4F"/>
          <w:sz w:val="24"/>
          <w:szCs w:val="24"/>
          <w:lang w:eastAsia="tr-TR"/>
        </w:rPr>
        <w:t>ÇAVDIR</w:t>
      </w:r>
      <w:r w:rsidR="009202A9" w:rsidRPr="009202A9">
        <w:rPr>
          <w:rFonts w:ascii="Arial" w:eastAsia="Times New Roman" w:hAnsi="Arial" w:cs="Arial"/>
          <w:b/>
          <w:bCs/>
          <w:color w:val="4F4F4F"/>
          <w:sz w:val="24"/>
          <w:szCs w:val="24"/>
          <w:lang w:eastAsia="tr-TR"/>
        </w:rPr>
        <w:t xml:space="preserve"> GENÇLİK VE SPOR İLÇE MÜDÜRLÜĞÜ HİZMET STANDARTLARI</w:t>
      </w:r>
    </w:p>
    <w:p w:rsidR="009202A9" w:rsidRPr="009202A9" w:rsidRDefault="009202A9" w:rsidP="009202A9">
      <w:pPr>
        <w:shd w:val="clear" w:color="auto" w:fill="FFFFFF"/>
        <w:spacing w:after="100" w:afterAutospacing="1"/>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 </w:t>
      </w:r>
    </w:p>
    <w:tbl>
      <w:tblPr>
        <w:tblW w:w="5250" w:type="pct"/>
        <w:shd w:val="clear" w:color="auto" w:fill="FFFFFF"/>
        <w:tblCellMar>
          <w:left w:w="0" w:type="dxa"/>
          <w:right w:w="0" w:type="dxa"/>
        </w:tblCellMar>
        <w:tblLook w:val="04A0" w:firstRow="1" w:lastRow="0" w:firstColumn="1" w:lastColumn="0" w:noHBand="0" w:noVBand="1"/>
      </w:tblPr>
      <w:tblGrid>
        <w:gridCol w:w="1186"/>
        <w:gridCol w:w="2333"/>
        <w:gridCol w:w="4124"/>
        <w:gridCol w:w="2109"/>
      </w:tblGrid>
      <w:tr w:rsidR="009202A9" w:rsidRPr="009202A9" w:rsidTr="00C40478">
        <w:trPr>
          <w:trHeight w:val="2495"/>
        </w:trPr>
        <w:tc>
          <w:tcPr>
            <w:tcW w:w="11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SIRA NO</w:t>
            </w:r>
          </w:p>
        </w:tc>
        <w:tc>
          <w:tcPr>
            <w:tcW w:w="23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HİZMETİN ADI</w:t>
            </w:r>
          </w:p>
        </w:tc>
        <w:tc>
          <w:tcPr>
            <w:tcW w:w="41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ind w:left="290" w:hanging="290"/>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BAŞVURUDA İSTENİLEN BELGELER</w:t>
            </w:r>
          </w:p>
        </w:tc>
        <w:tc>
          <w:tcPr>
            <w:tcW w:w="21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HİZMETİN TAMAMLANMA SÜRESİ (EN GEÇ)</w:t>
            </w:r>
          </w:p>
        </w:tc>
      </w:tr>
      <w:tr w:rsidR="009202A9" w:rsidRPr="009202A9" w:rsidTr="00C40478">
        <w:trPr>
          <w:trHeight w:val="62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1</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Sporcu Lisansları Yeni tescil İşlemleri</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Tescil Fişi, Fotoğraf, Sağlık Belgesi, Nüfus Cüzdanı</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Veli İzin belgesi</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10 dakika</w:t>
            </w:r>
          </w:p>
        </w:tc>
      </w:tr>
      <w:tr w:rsidR="009202A9" w:rsidRPr="009202A9" w:rsidTr="00C40478">
        <w:trPr>
          <w:trHeight w:val="58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2</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Sporcu Vize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İşlemleri</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Fotoğraf, Sağlık Belgesi</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10 dakika</w:t>
            </w:r>
          </w:p>
        </w:tc>
      </w:tr>
      <w:tr w:rsidR="009202A9" w:rsidRPr="009202A9" w:rsidTr="00C40478">
        <w:trPr>
          <w:trHeight w:val="62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3</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Sporcu Lisansları Transfer İşlemleri</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Kulüp İlişiksiz Belgesi</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Sporcu Taahhütnamesi</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10 dakika</w:t>
            </w:r>
          </w:p>
        </w:tc>
      </w:tr>
      <w:tr w:rsidR="009202A9" w:rsidRPr="009202A9" w:rsidTr="00C40478">
        <w:trPr>
          <w:trHeight w:val="58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4</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Spor Kulüpleri</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Branş İlavesi</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Yönetim Kurulu kararı</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Antrenör Sözleşmesi</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10 dakika</w:t>
            </w:r>
          </w:p>
        </w:tc>
      </w:tr>
      <w:tr w:rsidR="009202A9" w:rsidRPr="009202A9" w:rsidTr="00C40478">
        <w:trPr>
          <w:trHeight w:val="62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5</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Spor Kulüpleri İsim ve Renk Değişikliği</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Genel Kurul Kararı</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Renk Taahhütnamesi</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10 dakika</w:t>
            </w:r>
          </w:p>
        </w:tc>
      </w:tr>
      <w:tr w:rsidR="009202A9" w:rsidRPr="009202A9" w:rsidTr="00C40478">
        <w:trPr>
          <w:trHeight w:val="62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6</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Kulüp Tescili</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Dernekler Müd. alınan Kulüp Tüzük tasdiki Branş ve Renk Taahhütnamesi Dilekçe</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2 gün</w:t>
            </w:r>
          </w:p>
        </w:tc>
      </w:tr>
      <w:tr w:rsidR="009202A9" w:rsidRPr="009202A9" w:rsidTr="00C40478">
        <w:trPr>
          <w:trHeight w:val="58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7</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Spor Merkezleri kayıtları</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Müracaat Formu</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10 dakika</w:t>
            </w:r>
          </w:p>
        </w:tc>
      </w:tr>
      <w:tr w:rsidR="009202A9" w:rsidRPr="009202A9" w:rsidTr="00C40478">
        <w:trPr>
          <w:trHeight w:val="62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8</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Yaşam Boyu</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Müracaat Formu</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5 dakika</w:t>
            </w:r>
          </w:p>
        </w:tc>
      </w:tr>
      <w:tr w:rsidR="009202A9" w:rsidRPr="009202A9" w:rsidTr="00C40478">
        <w:trPr>
          <w:trHeight w:val="58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rPr>
                <w:rFonts w:ascii="Arial" w:eastAsia="Times New Roman" w:hAnsi="Arial" w:cs="Arial"/>
                <w:color w:val="4F4F4F"/>
                <w:sz w:val="24"/>
                <w:szCs w:val="24"/>
                <w:lang w:eastAsia="tr-TR"/>
              </w:rPr>
            </w:pPr>
            <w:r w:rsidRPr="009202A9">
              <w:rPr>
                <w:rFonts w:ascii="Arial" w:eastAsia="Times New Roman" w:hAnsi="Arial" w:cs="Arial"/>
                <w:b/>
                <w:bCs/>
                <w:color w:val="4F4F4F"/>
                <w:sz w:val="24"/>
                <w:szCs w:val="24"/>
                <w:lang w:eastAsia="tr-TR"/>
              </w:rPr>
              <w:t>9</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Özel Spor Tesisleri</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Açılış izinleri</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Dilekçe</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 Müdürlüğünce</w:t>
            </w:r>
          </w:p>
          <w:p w:rsidR="009202A9" w:rsidRPr="009202A9" w:rsidRDefault="009202A9" w:rsidP="009202A9">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1 gün</w:t>
            </w:r>
          </w:p>
        </w:tc>
      </w:tr>
      <w:tr w:rsidR="00C40478" w:rsidRPr="009202A9" w:rsidTr="00C40478">
        <w:trPr>
          <w:trHeight w:val="584"/>
        </w:trPr>
        <w:tc>
          <w:tcPr>
            <w:tcW w:w="11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0478" w:rsidRPr="00C40478" w:rsidRDefault="00C40478" w:rsidP="00BF087A">
            <w:pPr>
              <w:spacing w:after="100" w:afterAutospacing="1"/>
              <w:rPr>
                <w:rFonts w:ascii="Arial" w:eastAsia="Times New Roman" w:hAnsi="Arial" w:cs="Arial"/>
                <w:b/>
                <w:bCs/>
                <w:color w:val="4F4F4F"/>
                <w:sz w:val="24"/>
                <w:szCs w:val="24"/>
                <w:lang w:eastAsia="tr-TR"/>
              </w:rPr>
            </w:pPr>
            <w:r>
              <w:rPr>
                <w:rFonts w:ascii="Arial" w:eastAsia="Times New Roman" w:hAnsi="Arial" w:cs="Arial"/>
                <w:b/>
                <w:bCs/>
                <w:color w:val="4F4F4F"/>
                <w:sz w:val="24"/>
                <w:szCs w:val="24"/>
                <w:lang w:eastAsia="tr-TR"/>
              </w:rPr>
              <w:t>10</w:t>
            </w:r>
          </w:p>
        </w:tc>
        <w:tc>
          <w:tcPr>
            <w:tcW w:w="2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0478" w:rsidRPr="009202A9" w:rsidRDefault="00C40478" w:rsidP="00C40478">
            <w:pPr>
              <w:spacing w:after="100" w:afterAutospacing="1"/>
              <w:jc w:val="left"/>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Spor Kursları Başvurusu</w:t>
            </w:r>
          </w:p>
        </w:tc>
        <w:tc>
          <w:tcPr>
            <w:tcW w:w="4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0478" w:rsidRPr="009202A9" w:rsidRDefault="00C40478" w:rsidP="00BF087A">
            <w:pPr>
              <w:spacing w:after="100" w:afterAutospacing="1"/>
              <w:jc w:val="left"/>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 xml:space="preserve">Başvuru </w:t>
            </w:r>
            <w:r w:rsidRPr="009202A9">
              <w:rPr>
                <w:rFonts w:ascii="Arial" w:eastAsia="Times New Roman" w:hAnsi="Arial" w:cs="Arial"/>
                <w:color w:val="4F4F4F"/>
                <w:sz w:val="24"/>
                <w:szCs w:val="24"/>
                <w:lang w:eastAsia="tr-TR"/>
              </w:rPr>
              <w:t>Dilekçe</w:t>
            </w:r>
            <w:r>
              <w:rPr>
                <w:rFonts w:ascii="Arial" w:eastAsia="Times New Roman" w:hAnsi="Arial" w:cs="Arial"/>
                <w:color w:val="4F4F4F"/>
                <w:sz w:val="24"/>
                <w:szCs w:val="24"/>
                <w:lang w:eastAsia="tr-TR"/>
              </w:rPr>
              <w:t>si</w:t>
            </w:r>
          </w:p>
        </w:tc>
        <w:tc>
          <w:tcPr>
            <w:tcW w:w="2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0478" w:rsidRPr="009202A9" w:rsidRDefault="00C40478" w:rsidP="00BF087A">
            <w:pPr>
              <w:spacing w:after="100" w:afterAutospacing="1"/>
              <w:jc w:val="left"/>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İl</w:t>
            </w:r>
            <w:r>
              <w:rPr>
                <w:rFonts w:ascii="Arial" w:eastAsia="Times New Roman" w:hAnsi="Arial" w:cs="Arial"/>
                <w:color w:val="4F4F4F"/>
                <w:sz w:val="24"/>
                <w:szCs w:val="24"/>
                <w:lang w:eastAsia="tr-TR"/>
              </w:rPr>
              <w:t>çe</w:t>
            </w:r>
            <w:r w:rsidRPr="009202A9">
              <w:rPr>
                <w:rFonts w:ascii="Arial" w:eastAsia="Times New Roman" w:hAnsi="Arial" w:cs="Arial"/>
                <w:color w:val="4F4F4F"/>
                <w:sz w:val="24"/>
                <w:szCs w:val="24"/>
                <w:lang w:eastAsia="tr-TR"/>
              </w:rPr>
              <w:t xml:space="preserve"> Müdürlüğünce</w:t>
            </w:r>
          </w:p>
          <w:p w:rsidR="00C40478" w:rsidRPr="009202A9" w:rsidRDefault="00C40478" w:rsidP="00BF087A">
            <w:pPr>
              <w:spacing w:after="100" w:afterAutospacing="1"/>
              <w:jc w:val="left"/>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5 dakika</w:t>
            </w:r>
          </w:p>
        </w:tc>
      </w:tr>
    </w:tbl>
    <w:p w:rsidR="009202A9" w:rsidRPr="009202A9" w:rsidRDefault="009202A9" w:rsidP="009202A9">
      <w:pPr>
        <w:shd w:val="clear" w:color="auto" w:fill="FFFFFF"/>
        <w:spacing w:after="100" w:afterAutospacing="1"/>
        <w:jc w:val="both"/>
        <w:rPr>
          <w:rFonts w:ascii="Arial" w:eastAsia="Times New Roman" w:hAnsi="Arial" w:cs="Arial"/>
          <w:color w:val="4F4F4F"/>
          <w:sz w:val="24"/>
          <w:szCs w:val="24"/>
          <w:lang w:eastAsia="tr-TR"/>
        </w:rPr>
      </w:pPr>
      <w:r w:rsidRPr="009202A9">
        <w:rPr>
          <w:rFonts w:ascii="Arial" w:eastAsia="Times New Roman" w:hAnsi="Arial" w:cs="Arial"/>
          <w:color w:val="4F4F4F"/>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B48BE" w:rsidRDefault="004B48BE"/>
    <w:sectPr w:rsidR="004B48BE" w:rsidSect="00C40478">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A9"/>
    <w:rsid w:val="004B48BE"/>
    <w:rsid w:val="00722885"/>
    <w:rsid w:val="008559C4"/>
    <w:rsid w:val="008640BD"/>
    <w:rsid w:val="009202A9"/>
    <w:rsid w:val="00AF1E51"/>
    <w:rsid w:val="00B0581A"/>
    <w:rsid w:val="00B220CE"/>
    <w:rsid w:val="00B31B25"/>
    <w:rsid w:val="00C40478"/>
    <w:rsid w:val="00DA7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202A9"/>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02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202A9"/>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0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Fujıtsuu</dc:creator>
  <cp:lastModifiedBy>umut</cp:lastModifiedBy>
  <cp:revision>2</cp:revision>
  <dcterms:created xsi:type="dcterms:W3CDTF">2020-08-09T17:08:00Z</dcterms:created>
  <dcterms:modified xsi:type="dcterms:W3CDTF">2020-08-09T17:08:00Z</dcterms:modified>
</cp:coreProperties>
</file>